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64" w:rsidRPr="005C5364" w:rsidRDefault="005C5364" w:rsidP="005C5364">
      <w:pPr>
        <w:autoSpaceDE w:val="0"/>
        <w:autoSpaceDN w:val="0"/>
        <w:adjustRightInd w:val="0"/>
        <w:spacing w:after="0" w:line="240" w:lineRule="auto"/>
        <w:jc w:val="center"/>
        <w:rPr>
          <w:rFonts w:ascii="Arial" w:hAnsi="Arial" w:cs="Arial"/>
          <w:b/>
          <w:color w:val="000000"/>
          <w:sz w:val="28"/>
          <w:szCs w:val="28"/>
        </w:rPr>
      </w:pPr>
      <w:r w:rsidRPr="005C5364">
        <w:rPr>
          <w:rFonts w:ascii="Arial" w:hAnsi="Arial" w:cs="Arial"/>
          <w:b/>
          <w:color w:val="000000"/>
          <w:sz w:val="28"/>
          <w:szCs w:val="28"/>
        </w:rPr>
        <w:t>2017 Training for Community Councillors</w:t>
      </w:r>
    </w:p>
    <w:p w:rsidR="005C5364" w:rsidRPr="005C5364" w:rsidRDefault="005C5364" w:rsidP="005C5364">
      <w:pPr>
        <w:autoSpaceDE w:val="0"/>
        <w:autoSpaceDN w:val="0"/>
        <w:adjustRightInd w:val="0"/>
        <w:spacing w:after="0" w:line="240" w:lineRule="auto"/>
        <w:jc w:val="center"/>
        <w:rPr>
          <w:rFonts w:ascii="Arial" w:hAnsi="Arial" w:cs="Arial"/>
          <w:b/>
          <w:color w:val="000000"/>
          <w:sz w:val="28"/>
          <w:szCs w:val="28"/>
        </w:rPr>
      </w:pPr>
    </w:p>
    <w:tbl>
      <w:tblPr>
        <w:tblW w:w="13609" w:type="dxa"/>
        <w:tblInd w:w="-434" w:type="dxa"/>
        <w:tblLayout w:type="fixed"/>
        <w:tblLook w:val="00A0" w:firstRow="1" w:lastRow="0" w:firstColumn="1" w:lastColumn="0" w:noHBand="0" w:noVBand="0"/>
      </w:tblPr>
      <w:tblGrid>
        <w:gridCol w:w="2553"/>
        <w:gridCol w:w="2126"/>
        <w:gridCol w:w="1701"/>
        <w:gridCol w:w="2790"/>
        <w:gridCol w:w="4439"/>
      </w:tblGrid>
      <w:tr w:rsidR="005C5364" w:rsidRPr="005C5364" w:rsidTr="005C5364">
        <w:tc>
          <w:tcPr>
            <w:tcW w:w="2553"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Training</w:t>
            </w:r>
          </w:p>
        </w:tc>
        <w:tc>
          <w:tcPr>
            <w:tcW w:w="2126"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Date</w:t>
            </w:r>
          </w:p>
        </w:tc>
        <w:tc>
          <w:tcPr>
            <w:tcW w:w="1701"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Time</w:t>
            </w:r>
          </w:p>
        </w:tc>
        <w:tc>
          <w:tcPr>
            <w:tcW w:w="2790"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Venue</w:t>
            </w:r>
          </w:p>
        </w:tc>
        <w:tc>
          <w:tcPr>
            <w:tcW w:w="4439"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What it will cover</w:t>
            </w:r>
          </w:p>
        </w:tc>
      </w:tr>
      <w:tr w:rsidR="005C5364" w:rsidRPr="005C5364" w:rsidTr="005C5364">
        <w:tc>
          <w:tcPr>
            <w:tcW w:w="2553"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Introduction To Community Councils</w:t>
            </w:r>
          </w:p>
        </w:tc>
        <w:tc>
          <w:tcPr>
            <w:tcW w:w="2126"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Tuesday 14</w:t>
            </w:r>
            <w:r>
              <w:rPr>
                <w:rFonts w:ascii="Arial" w:hAnsi="Arial" w:cs="Arial"/>
                <w:color w:val="000000"/>
                <w:sz w:val="24"/>
                <w:szCs w:val="24"/>
              </w:rPr>
              <w:t xml:space="preserve"> March </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6pm – 8pm</w:t>
            </w:r>
          </w:p>
        </w:tc>
        <w:tc>
          <w:tcPr>
            <w:tcW w:w="2790"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 xml:space="preserve">Brisbane Centre, 30 Bath Street, </w:t>
            </w:r>
            <w:proofErr w:type="spellStart"/>
            <w:r w:rsidRPr="005C5364">
              <w:rPr>
                <w:rFonts w:ascii="Arial" w:hAnsi="Arial" w:cs="Arial"/>
                <w:color w:val="000000"/>
                <w:sz w:val="24"/>
                <w:szCs w:val="24"/>
              </w:rPr>
              <w:t>Largs</w:t>
            </w:r>
            <w:proofErr w:type="spellEnd"/>
            <w:r w:rsidRPr="005C5364">
              <w:rPr>
                <w:rFonts w:ascii="Arial" w:hAnsi="Arial" w:cs="Arial"/>
                <w:color w:val="000000"/>
                <w:sz w:val="24"/>
                <w:szCs w:val="24"/>
              </w:rPr>
              <w:t>, KA30 8BL</w:t>
            </w:r>
            <w:r w:rsidR="00123169">
              <w:rPr>
                <w:rFonts w:ascii="Arial" w:hAnsi="Arial" w:cs="Arial"/>
                <w:color w:val="000000"/>
                <w:sz w:val="24"/>
                <w:szCs w:val="24"/>
              </w:rPr>
              <w:t>*</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p>
        </w:tc>
        <w:tc>
          <w:tcPr>
            <w:tcW w:w="4439"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Roles, responsibilities, Scheme of establishment, user guide and Q &amp; A.</w:t>
            </w:r>
          </w:p>
        </w:tc>
      </w:tr>
      <w:tr w:rsidR="005C5364" w:rsidRPr="005C5364" w:rsidTr="005C5364">
        <w:tc>
          <w:tcPr>
            <w:tcW w:w="2553"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Introduction To Community Councils</w:t>
            </w:r>
          </w:p>
        </w:tc>
        <w:tc>
          <w:tcPr>
            <w:tcW w:w="2126"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Tuesday 21</w:t>
            </w:r>
            <w:r>
              <w:rPr>
                <w:rFonts w:ascii="Arial" w:hAnsi="Arial" w:cs="Arial"/>
                <w:color w:val="000000"/>
                <w:sz w:val="24"/>
                <w:szCs w:val="24"/>
              </w:rPr>
              <w:t xml:space="preserve"> March </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(please note, this venue is upstairs)</w:t>
            </w:r>
          </w:p>
        </w:tc>
        <w:tc>
          <w:tcPr>
            <w:tcW w:w="1701"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6pm – 8pm</w:t>
            </w:r>
          </w:p>
        </w:tc>
        <w:tc>
          <w:tcPr>
            <w:tcW w:w="2790"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 xml:space="preserve">Cranberry Moss Community Centre, </w:t>
            </w:r>
            <w:proofErr w:type="spellStart"/>
            <w:r w:rsidRPr="005C5364">
              <w:rPr>
                <w:rFonts w:ascii="Arial" w:hAnsi="Arial" w:cs="Arial"/>
                <w:color w:val="000000"/>
                <w:sz w:val="24"/>
                <w:szCs w:val="24"/>
              </w:rPr>
              <w:t>Cambusdoon</w:t>
            </w:r>
            <w:proofErr w:type="spellEnd"/>
            <w:r w:rsidRPr="005C5364">
              <w:rPr>
                <w:rFonts w:ascii="Arial" w:hAnsi="Arial" w:cs="Arial"/>
                <w:color w:val="000000"/>
                <w:sz w:val="24"/>
                <w:szCs w:val="24"/>
              </w:rPr>
              <w:t xml:space="preserve"> Place, </w:t>
            </w:r>
            <w:proofErr w:type="spellStart"/>
            <w:r w:rsidRPr="005C5364">
              <w:rPr>
                <w:rFonts w:ascii="Arial" w:hAnsi="Arial" w:cs="Arial"/>
                <w:color w:val="000000"/>
                <w:sz w:val="24"/>
                <w:szCs w:val="24"/>
              </w:rPr>
              <w:t>Kilwinning</w:t>
            </w:r>
            <w:proofErr w:type="spellEnd"/>
            <w:r w:rsidRPr="005C5364">
              <w:rPr>
                <w:rFonts w:ascii="Arial" w:hAnsi="Arial" w:cs="Arial"/>
                <w:color w:val="000000"/>
                <w:sz w:val="24"/>
                <w:szCs w:val="24"/>
              </w:rPr>
              <w:t>, KA13 6SL</w:t>
            </w:r>
            <w:r w:rsidR="00123169">
              <w:rPr>
                <w:rFonts w:ascii="Arial" w:hAnsi="Arial" w:cs="Arial"/>
                <w:color w:val="000000"/>
                <w:sz w:val="24"/>
                <w:szCs w:val="24"/>
              </w:rPr>
              <w:t>*</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p>
        </w:tc>
        <w:tc>
          <w:tcPr>
            <w:tcW w:w="4439"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keepNext/>
              <w:keepLines/>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Roles, responsibilities, Scheme of esta</w:t>
            </w:r>
            <w:r>
              <w:rPr>
                <w:rFonts w:ascii="Arial" w:hAnsi="Arial" w:cs="Arial"/>
                <w:color w:val="000000"/>
                <w:sz w:val="24"/>
                <w:szCs w:val="24"/>
              </w:rPr>
              <w:t>blishment, user guide and Q &amp; A</w:t>
            </w:r>
            <w:r w:rsidRPr="005C5364">
              <w:rPr>
                <w:rFonts w:ascii="Arial" w:hAnsi="Arial" w:cs="Arial"/>
                <w:color w:val="000000"/>
                <w:sz w:val="24"/>
                <w:szCs w:val="24"/>
              </w:rPr>
              <w:t>.</w:t>
            </w:r>
          </w:p>
        </w:tc>
      </w:tr>
      <w:tr w:rsidR="005C5364" w:rsidRPr="005C5364" w:rsidTr="005C5364">
        <w:tc>
          <w:tcPr>
            <w:tcW w:w="2553"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Planning</w:t>
            </w:r>
          </w:p>
        </w:tc>
        <w:tc>
          <w:tcPr>
            <w:tcW w:w="2126" w:type="dxa"/>
            <w:tcBorders>
              <w:top w:val="single" w:sz="6" w:space="0" w:color="000000"/>
              <w:left w:val="single" w:sz="6" w:space="0" w:color="000000"/>
              <w:bottom w:val="single" w:sz="6" w:space="0" w:color="000000"/>
              <w:right w:val="single" w:sz="6" w:space="0" w:color="000000"/>
            </w:tcBorders>
          </w:tcPr>
          <w:p w:rsidR="005C5364" w:rsidRPr="00BE4F2D" w:rsidRDefault="005C5364" w:rsidP="005C5364">
            <w:pPr>
              <w:autoSpaceDE w:val="0"/>
              <w:autoSpaceDN w:val="0"/>
              <w:adjustRightInd w:val="0"/>
              <w:spacing w:after="0" w:line="240" w:lineRule="auto"/>
              <w:rPr>
                <w:rFonts w:ascii="Arial" w:hAnsi="Arial" w:cs="Arial"/>
                <w:color w:val="000000"/>
                <w:sz w:val="24"/>
                <w:szCs w:val="24"/>
              </w:rPr>
            </w:pPr>
            <w:r w:rsidRPr="00BE4F2D">
              <w:rPr>
                <w:rFonts w:ascii="Arial" w:hAnsi="Arial" w:cs="Arial"/>
                <w:color w:val="000000"/>
                <w:sz w:val="24"/>
                <w:szCs w:val="24"/>
              </w:rPr>
              <w:t>April 2017</w:t>
            </w:r>
          </w:p>
          <w:p w:rsidR="005C5364" w:rsidRPr="00BE4F2D" w:rsidRDefault="005C5364" w:rsidP="005C5364">
            <w:pPr>
              <w:autoSpaceDE w:val="0"/>
              <w:autoSpaceDN w:val="0"/>
              <w:adjustRightInd w:val="0"/>
              <w:spacing w:after="0" w:line="240" w:lineRule="auto"/>
              <w:rPr>
                <w:rFonts w:ascii="Arial" w:hAnsi="Arial" w:cs="Arial"/>
                <w:color w:val="000000"/>
                <w:sz w:val="24"/>
                <w:szCs w:val="24"/>
              </w:rPr>
            </w:pPr>
            <w:r w:rsidRPr="00BE4F2D">
              <w:rPr>
                <w:rFonts w:ascii="Arial" w:hAnsi="Arial" w:cs="Arial"/>
                <w:color w:val="000000"/>
                <w:sz w:val="24"/>
                <w:szCs w:val="24"/>
              </w:rPr>
              <w:t>TBC</w:t>
            </w:r>
          </w:p>
        </w:tc>
        <w:tc>
          <w:tcPr>
            <w:tcW w:w="1701"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6pm – 8pm</w:t>
            </w:r>
          </w:p>
        </w:tc>
        <w:tc>
          <w:tcPr>
            <w:tcW w:w="2790"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proofErr w:type="spellStart"/>
            <w:r w:rsidRPr="005C5364">
              <w:rPr>
                <w:rFonts w:ascii="Arial" w:hAnsi="Arial" w:cs="Arial"/>
                <w:color w:val="000000"/>
                <w:sz w:val="24"/>
                <w:szCs w:val="24"/>
              </w:rPr>
              <w:t>Dalry</w:t>
            </w:r>
            <w:proofErr w:type="spellEnd"/>
            <w:r w:rsidRPr="005C5364">
              <w:rPr>
                <w:rFonts w:ascii="Arial" w:hAnsi="Arial" w:cs="Arial"/>
                <w:color w:val="000000"/>
                <w:sz w:val="24"/>
                <w:szCs w:val="24"/>
              </w:rPr>
              <w:t xml:space="preserve"> Primary School, Sharon Street, </w:t>
            </w:r>
            <w:proofErr w:type="spellStart"/>
            <w:r w:rsidRPr="005C5364">
              <w:rPr>
                <w:rFonts w:ascii="Arial" w:hAnsi="Arial" w:cs="Arial"/>
                <w:color w:val="000000"/>
                <w:sz w:val="24"/>
                <w:szCs w:val="24"/>
              </w:rPr>
              <w:t>Dalry</w:t>
            </w:r>
            <w:proofErr w:type="spellEnd"/>
            <w:r w:rsidRPr="005C5364">
              <w:rPr>
                <w:rFonts w:ascii="Arial" w:hAnsi="Arial" w:cs="Arial"/>
                <w:color w:val="000000"/>
                <w:sz w:val="24"/>
                <w:szCs w:val="24"/>
              </w:rPr>
              <w:t>, KA24 5DR</w:t>
            </w:r>
            <w:r>
              <w:rPr>
                <w:rFonts w:ascii="Arial" w:hAnsi="Arial" w:cs="Arial"/>
                <w:color w:val="000000"/>
                <w:sz w:val="24"/>
                <w:szCs w:val="24"/>
              </w:rPr>
              <w:t>*</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p>
        </w:tc>
        <w:tc>
          <w:tcPr>
            <w:tcW w:w="4439"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What is a Community Councils role is in this process?, overview of local development plans</w:t>
            </w:r>
          </w:p>
        </w:tc>
      </w:tr>
      <w:tr w:rsidR="005C5364" w:rsidRPr="005C5364" w:rsidTr="005C5364">
        <w:tc>
          <w:tcPr>
            <w:tcW w:w="2553"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Licensing</w:t>
            </w:r>
          </w:p>
        </w:tc>
        <w:tc>
          <w:tcPr>
            <w:tcW w:w="2126" w:type="dxa"/>
            <w:tcBorders>
              <w:top w:val="single" w:sz="6" w:space="0" w:color="000000"/>
              <w:left w:val="single" w:sz="6" w:space="0" w:color="000000"/>
              <w:bottom w:val="single" w:sz="6" w:space="0" w:color="000000"/>
              <w:right w:val="single" w:sz="6" w:space="0" w:color="000000"/>
            </w:tcBorders>
          </w:tcPr>
          <w:p w:rsidR="005C5364" w:rsidRPr="00BE4F2D" w:rsidRDefault="00BE4F2D" w:rsidP="00BE4F2D">
            <w:pPr>
              <w:autoSpaceDE w:val="0"/>
              <w:autoSpaceDN w:val="0"/>
              <w:adjustRightInd w:val="0"/>
              <w:spacing w:after="0" w:line="240" w:lineRule="auto"/>
              <w:rPr>
                <w:rFonts w:ascii="Arial" w:hAnsi="Arial" w:cs="Arial"/>
                <w:color w:val="000000"/>
                <w:sz w:val="24"/>
                <w:szCs w:val="24"/>
              </w:rPr>
            </w:pPr>
            <w:r w:rsidRPr="00BE4F2D">
              <w:rPr>
                <w:rFonts w:ascii="Arial" w:hAnsi="Arial" w:cs="Arial"/>
                <w:color w:val="000000"/>
                <w:sz w:val="24"/>
                <w:szCs w:val="24"/>
              </w:rPr>
              <w:t>Wednesday 10 May 2017</w:t>
            </w:r>
          </w:p>
        </w:tc>
        <w:tc>
          <w:tcPr>
            <w:tcW w:w="1701" w:type="dxa"/>
            <w:tcBorders>
              <w:top w:val="single" w:sz="6" w:space="0" w:color="000000"/>
              <w:left w:val="single" w:sz="6" w:space="0" w:color="000000"/>
              <w:bottom w:val="single" w:sz="6" w:space="0" w:color="000000"/>
              <w:right w:val="single" w:sz="6" w:space="0" w:color="000000"/>
            </w:tcBorders>
          </w:tcPr>
          <w:p w:rsidR="005C5364" w:rsidRPr="005C5364" w:rsidRDefault="00BE4F2D" w:rsidP="005C5364">
            <w:pPr>
              <w:autoSpaceDE w:val="0"/>
              <w:autoSpaceDN w:val="0"/>
              <w:adjustRightInd w:val="0"/>
              <w:spacing w:after="0" w:line="240" w:lineRule="auto"/>
              <w:rPr>
                <w:rFonts w:ascii="Arial" w:hAnsi="Arial" w:cs="Arial"/>
                <w:color w:val="000000"/>
                <w:sz w:val="24"/>
                <w:szCs w:val="24"/>
              </w:rPr>
            </w:pPr>
            <w:r>
              <w:rPr>
                <w:rFonts w:ascii="Helv" w:hAnsi="Helv" w:cs="Helv"/>
                <w:color w:val="000000"/>
              </w:rPr>
              <w:t>5.30pm – 7.30pm</w:t>
            </w:r>
          </w:p>
        </w:tc>
        <w:tc>
          <w:tcPr>
            <w:tcW w:w="2790"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Volunteer Rooms, High Street, Irvine, KA12 0AL</w:t>
            </w:r>
            <w:r>
              <w:rPr>
                <w:rFonts w:ascii="Arial" w:hAnsi="Arial" w:cs="Arial"/>
                <w:color w:val="000000"/>
                <w:sz w:val="24"/>
                <w:szCs w:val="24"/>
              </w:rPr>
              <w:t>*</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p>
        </w:tc>
        <w:tc>
          <w:tcPr>
            <w:tcW w:w="4439"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The Community Council role in this process, licensing law, legislation.</w:t>
            </w:r>
          </w:p>
        </w:tc>
      </w:tr>
      <w:tr w:rsidR="005C5364" w:rsidRPr="005C5364" w:rsidTr="005C5364">
        <w:tc>
          <w:tcPr>
            <w:tcW w:w="2553"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Community Engagement</w:t>
            </w:r>
          </w:p>
        </w:tc>
        <w:tc>
          <w:tcPr>
            <w:tcW w:w="2126"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Tuesday 6</w:t>
            </w:r>
            <w:r>
              <w:rPr>
                <w:rFonts w:ascii="Arial" w:hAnsi="Arial" w:cs="Arial"/>
                <w:color w:val="000000"/>
                <w:sz w:val="24"/>
                <w:szCs w:val="24"/>
              </w:rPr>
              <w:t xml:space="preserve"> June </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7pm – 9pm</w:t>
            </w:r>
          </w:p>
        </w:tc>
        <w:tc>
          <w:tcPr>
            <w:tcW w:w="2790"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 xml:space="preserve">Civic Centre, 150 Glasgow Street, </w:t>
            </w:r>
            <w:proofErr w:type="spellStart"/>
            <w:r w:rsidRPr="005C5364">
              <w:rPr>
                <w:rFonts w:ascii="Arial" w:hAnsi="Arial" w:cs="Arial"/>
                <w:color w:val="000000"/>
                <w:sz w:val="24"/>
                <w:szCs w:val="24"/>
              </w:rPr>
              <w:t>Ardrossan</w:t>
            </w:r>
            <w:proofErr w:type="spellEnd"/>
            <w:r w:rsidRPr="005C5364">
              <w:rPr>
                <w:rFonts w:ascii="Arial" w:hAnsi="Arial" w:cs="Arial"/>
                <w:color w:val="000000"/>
                <w:sz w:val="24"/>
                <w:szCs w:val="24"/>
              </w:rPr>
              <w:t>, KA22 8EU</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p>
        </w:tc>
        <w:tc>
          <w:tcPr>
            <w:tcW w:w="4439"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Context of the current policy / practice environment around community Engagement (specifically the Community Empowerment Act), an introduction to the recently revised National Standards for Community Engagement, and some discussion about tools and opportunities for engagement in your area.</w:t>
            </w:r>
          </w:p>
        </w:tc>
      </w:tr>
      <w:tr w:rsidR="005C5364" w:rsidRPr="005C5364" w:rsidTr="005C5364">
        <w:tc>
          <w:tcPr>
            <w:tcW w:w="2553"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b/>
                <w:bCs/>
                <w:color w:val="000000"/>
                <w:sz w:val="24"/>
                <w:szCs w:val="24"/>
              </w:rPr>
            </w:pPr>
            <w:r w:rsidRPr="005C5364">
              <w:rPr>
                <w:rFonts w:ascii="Arial" w:hAnsi="Arial" w:cs="Arial"/>
                <w:b/>
                <w:bCs/>
                <w:color w:val="000000"/>
                <w:sz w:val="24"/>
                <w:szCs w:val="24"/>
              </w:rPr>
              <w:t>Funding</w:t>
            </w:r>
          </w:p>
        </w:tc>
        <w:tc>
          <w:tcPr>
            <w:tcW w:w="2126"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 xml:space="preserve">Tuesday 13 </w:t>
            </w:r>
            <w:r>
              <w:rPr>
                <w:rFonts w:ascii="Arial" w:hAnsi="Arial" w:cs="Arial"/>
                <w:color w:val="000000"/>
                <w:sz w:val="24"/>
                <w:szCs w:val="24"/>
              </w:rPr>
              <w:t xml:space="preserve">June </w:t>
            </w:r>
          </w:p>
          <w:p w:rsidR="005C5364" w:rsidRPr="005C5364" w:rsidRDefault="005C5364" w:rsidP="005C5364">
            <w:pPr>
              <w:autoSpaceDE w:val="0"/>
              <w:autoSpaceDN w:val="0"/>
              <w:adjustRightInd w:val="0"/>
              <w:spacing w:after="0" w:line="240" w:lineRule="auto"/>
              <w:rPr>
                <w:rFonts w:ascii="Arial" w:hAnsi="Arial" w:cs="Arial"/>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 xml:space="preserve">7pm – 9pm </w:t>
            </w:r>
          </w:p>
        </w:tc>
        <w:tc>
          <w:tcPr>
            <w:tcW w:w="2790"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 xml:space="preserve">Focus Community Learning Centre, Primrose Place, </w:t>
            </w:r>
            <w:proofErr w:type="spellStart"/>
            <w:r w:rsidRPr="005C5364">
              <w:rPr>
                <w:rFonts w:ascii="Arial" w:hAnsi="Arial" w:cs="Arial"/>
                <w:color w:val="000000"/>
                <w:sz w:val="24"/>
                <w:szCs w:val="24"/>
              </w:rPr>
              <w:t>Saltcoats</w:t>
            </w:r>
            <w:proofErr w:type="spellEnd"/>
            <w:r w:rsidRPr="005C5364">
              <w:rPr>
                <w:rFonts w:ascii="Arial" w:hAnsi="Arial" w:cs="Arial"/>
                <w:color w:val="000000"/>
                <w:sz w:val="24"/>
                <w:szCs w:val="24"/>
              </w:rPr>
              <w:t>, KA21 6LH</w:t>
            </w:r>
            <w:r w:rsidR="00123169">
              <w:rPr>
                <w:rFonts w:ascii="Arial" w:hAnsi="Arial" w:cs="Arial"/>
                <w:color w:val="000000"/>
                <w:sz w:val="24"/>
                <w:szCs w:val="24"/>
              </w:rPr>
              <w:t>*</w:t>
            </w:r>
          </w:p>
        </w:tc>
        <w:tc>
          <w:tcPr>
            <w:tcW w:w="4439" w:type="dxa"/>
            <w:tcBorders>
              <w:top w:val="single" w:sz="6" w:space="0" w:color="000000"/>
              <w:left w:val="single" w:sz="6" w:space="0" w:color="000000"/>
              <w:bottom w:val="single" w:sz="6" w:space="0" w:color="000000"/>
              <w:right w:val="single" w:sz="6" w:space="0" w:color="000000"/>
            </w:tcBorders>
          </w:tcPr>
          <w:p w:rsidR="005C5364" w:rsidRPr="005C5364" w:rsidRDefault="005C5364" w:rsidP="005C5364">
            <w:pPr>
              <w:autoSpaceDE w:val="0"/>
              <w:autoSpaceDN w:val="0"/>
              <w:adjustRightInd w:val="0"/>
              <w:spacing w:after="0" w:line="240" w:lineRule="auto"/>
              <w:rPr>
                <w:rFonts w:ascii="Arial" w:hAnsi="Arial" w:cs="Arial"/>
                <w:color w:val="000000"/>
                <w:sz w:val="24"/>
                <w:szCs w:val="24"/>
              </w:rPr>
            </w:pPr>
            <w:r w:rsidRPr="005C5364">
              <w:rPr>
                <w:rFonts w:ascii="Arial" w:hAnsi="Arial" w:cs="Arial"/>
                <w:color w:val="000000"/>
                <w:sz w:val="24"/>
                <w:szCs w:val="24"/>
              </w:rPr>
              <w:t>Fund</w:t>
            </w:r>
            <w:r>
              <w:rPr>
                <w:rFonts w:ascii="Arial" w:hAnsi="Arial" w:cs="Arial"/>
                <w:color w:val="000000"/>
                <w:sz w:val="24"/>
                <w:szCs w:val="24"/>
              </w:rPr>
              <w:t>ing opportunities, newsletters, etc.</w:t>
            </w:r>
          </w:p>
        </w:tc>
      </w:tr>
    </w:tbl>
    <w:p w:rsidR="005C5364" w:rsidRPr="005C5364" w:rsidRDefault="005C5364" w:rsidP="005C5364">
      <w:pPr>
        <w:ind w:hanging="11"/>
        <w:textAlignment w:val="top"/>
        <w:rPr>
          <w:rFonts w:ascii="Arial" w:hAnsi="Arial" w:cs="Arial"/>
          <w:color w:val="000000"/>
          <w:sz w:val="24"/>
          <w:szCs w:val="24"/>
        </w:rPr>
      </w:pPr>
      <w:r>
        <w:rPr>
          <w:rFonts w:ascii="Arial" w:hAnsi="Arial" w:cs="Arial"/>
          <w:sz w:val="24"/>
          <w:szCs w:val="24"/>
        </w:rPr>
        <w:t>*</w:t>
      </w:r>
      <w:r w:rsidRPr="005C5364">
        <w:rPr>
          <w:rFonts w:ascii="Arial" w:hAnsi="Arial" w:cs="Arial"/>
          <w:sz w:val="24"/>
          <w:szCs w:val="24"/>
        </w:rPr>
        <w:t>Please note that</w:t>
      </w:r>
      <w:r w:rsidR="00123169">
        <w:rPr>
          <w:rFonts w:ascii="Arial" w:hAnsi="Arial" w:cs="Arial"/>
          <w:sz w:val="24"/>
          <w:szCs w:val="24"/>
        </w:rPr>
        <w:t xml:space="preserve"> these sessions can also be delivered, in a condensed/combined format, on </w:t>
      </w:r>
      <w:r w:rsidRPr="005C5364">
        <w:rPr>
          <w:rFonts w:ascii="Arial" w:hAnsi="Arial" w:cs="Arial"/>
          <w:sz w:val="24"/>
          <w:szCs w:val="24"/>
        </w:rPr>
        <w:t xml:space="preserve">Arran and </w:t>
      </w:r>
      <w:proofErr w:type="spellStart"/>
      <w:r w:rsidRPr="005C5364">
        <w:rPr>
          <w:rFonts w:ascii="Arial" w:hAnsi="Arial" w:cs="Arial"/>
          <w:sz w:val="24"/>
          <w:szCs w:val="24"/>
        </w:rPr>
        <w:t>Cumbrae</w:t>
      </w:r>
      <w:proofErr w:type="spellEnd"/>
      <w:r w:rsidRPr="005C5364">
        <w:rPr>
          <w:rFonts w:ascii="Arial" w:hAnsi="Arial" w:cs="Arial"/>
          <w:sz w:val="24"/>
          <w:szCs w:val="24"/>
        </w:rPr>
        <w:t>, on reque</w:t>
      </w:r>
      <w:bookmarkStart w:id="0" w:name="_GoBack"/>
      <w:bookmarkEnd w:id="0"/>
      <w:r w:rsidRPr="005C5364">
        <w:rPr>
          <w:rFonts w:ascii="Arial" w:hAnsi="Arial" w:cs="Arial"/>
          <w:sz w:val="24"/>
          <w:szCs w:val="24"/>
        </w:rPr>
        <w:t>st.</w:t>
      </w:r>
    </w:p>
    <w:p w:rsidR="00123169" w:rsidRPr="005C5364" w:rsidRDefault="00123169">
      <w:pPr>
        <w:ind w:hanging="11"/>
        <w:textAlignment w:val="top"/>
        <w:rPr>
          <w:rFonts w:ascii="Arial" w:hAnsi="Arial" w:cs="Arial"/>
          <w:color w:val="000000"/>
          <w:sz w:val="24"/>
          <w:szCs w:val="24"/>
        </w:rPr>
      </w:pPr>
    </w:p>
    <w:sectPr w:rsidR="00123169" w:rsidRPr="005C5364" w:rsidSect="005C5364">
      <w:pgSz w:w="15840" w:h="12240" w:orient="landscape"/>
      <w:pgMar w:top="1134" w:right="1440" w:bottom="1134"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Bold"/>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64"/>
    <w:rsid w:val="00123169"/>
    <w:rsid w:val="003011AF"/>
    <w:rsid w:val="005C5364"/>
    <w:rsid w:val="00BE4F2D"/>
    <w:rsid w:val="00D45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A67F7-157F-4C98-9E8C-65A99A83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Anderson</dc:creator>
  <cp:keywords/>
  <dc:description/>
  <cp:lastModifiedBy>Melanie Anderson</cp:lastModifiedBy>
  <cp:revision>4</cp:revision>
  <cp:lastPrinted>2017-02-27T16:15:00Z</cp:lastPrinted>
  <dcterms:created xsi:type="dcterms:W3CDTF">2017-02-27T08:05:00Z</dcterms:created>
  <dcterms:modified xsi:type="dcterms:W3CDTF">2017-02-27T16:15:00Z</dcterms:modified>
</cp:coreProperties>
</file>